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6B" w:rsidRDefault="00FD7172" w:rsidP="00706FAE">
      <w:r>
        <w:t>8.2</w:t>
      </w:r>
      <w:r w:rsidR="00C715D6">
        <w:t>.21</w:t>
      </w:r>
    </w:p>
    <w:p w:rsidR="00B239F5" w:rsidRDefault="00B239F5" w:rsidP="00706FAE">
      <w:r>
        <w:t xml:space="preserve">I hope you all had a great weekend and managed to get out </w:t>
      </w:r>
      <w:proofErr w:type="gramStart"/>
      <w:r>
        <w:t>to enjoy</w:t>
      </w:r>
      <w:proofErr w:type="gramEnd"/>
      <w:r>
        <w:t xml:space="preserve"> a bit of sunshine.</w:t>
      </w:r>
    </w:p>
    <w:p w:rsidR="00B239F5" w:rsidRDefault="00B239F5" w:rsidP="00706FAE">
      <w:r w:rsidRPr="00B239F5">
        <w:rPr>
          <w:b/>
        </w:rPr>
        <w:t>Everybody</w:t>
      </w:r>
      <w:r>
        <w:t xml:space="preserve"> told their stories on Friday morning, which is absolutely fantastic as I know some of you were feeling quite nervous about it. Well done, they were all so different and you told them so well! We had people reading them, acting them out with props and puppets, using story maps and some acted it all out. A big thank you to all your </w:t>
      </w:r>
      <w:proofErr w:type="spellStart"/>
      <w:r>
        <w:t>grown ups</w:t>
      </w:r>
      <w:proofErr w:type="spellEnd"/>
      <w:r>
        <w:t xml:space="preserve"> too!</w:t>
      </w:r>
    </w:p>
    <w:p w:rsidR="00B239F5" w:rsidRDefault="00B239F5" w:rsidP="00706FAE"/>
    <w:tbl>
      <w:tblPr>
        <w:tblStyle w:val="TableGrid"/>
        <w:tblW w:w="0" w:type="auto"/>
        <w:tblLook w:val="04A0"/>
      </w:tblPr>
      <w:tblGrid>
        <w:gridCol w:w="9242"/>
      </w:tblGrid>
      <w:tr w:rsidR="00FD2537" w:rsidTr="00FD2537">
        <w:tc>
          <w:tcPr>
            <w:tcW w:w="9242" w:type="dxa"/>
          </w:tcPr>
          <w:p w:rsidR="00FD2537" w:rsidRPr="008F74BD" w:rsidRDefault="00FD2537" w:rsidP="00FD2537">
            <w:pPr>
              <w:rPr>
                <w:u w:val="single"/>
              </w:rPr>
            </w:pPr>
            <w:r w:rsidRPr="008F74BD">
              <w:rPr>
                <w:u w:val="single"/>
              </w:rPr>
              <w:t>Maths:</w:t>
            </w:r>
          </w:p>
          <w:p w:rsidR="00FD2537" w:rsidRDefault="00FD2537" w:rsidP="00FD2537">
            <w:r>
              <w:t xml:space="preserve">Today if you normally work with </w:t>
            </w:r>
            <w:r w:rsidRPr="007E37A8">
              <w:rPr>
                <w:b/>
              </w:rPr>
              <w:t>Mrs Rice for Maths</w:t>
            </w:r>
            <w:r>
              <w:t xml:space="preserve">, your learning </w:t>
            </w:r>
            <w:r w:rsidR="00AC3D2F">
              <w:t>obj</w:t>
            </w:r>
            <w:r w:rsidR="008958E0">
              <w:t xml:space="preserve">ective is </w:t>
            </w:r>
            <w:r w:rsidR="00FD7172">
              <w:t xml:space="preserve">to interpret pictograms </w:t>
            </w:r>
            <w:proofErr w:type="gramStart"/>
            <w:r w:rsidR="00FD7172">
              <w:t>( 2,5,10</w:t>
            </w:r>
            <w:proofErr w:type="gramEnd"/>
            <w:r w:rsidR="00FD7172">
              <w:t>)</w:t>
            </w:r>
            <w:r w:rsidR="008958E0">
              <w:t xml:space="preserve"> </w:t>
            </w:r>
            <w:r>
              <w:t xml:space="preserve"> Pleas</w:t>
            </w:r>
            <w:r w:rsidR="00700154">
              <w:t>e watch the video below</w:t>
            </w:r>
            <w:r>
              <w:t xml:space="preserve"> and complete the attached questions.</w:t>
            </w:r>
          </w:p>
          <w:p w:rsidR="00FD7172" w:rsidRDefault="00FD7172" w:rsidP="00FD2537">
            <w:r>
              <w:t xml:space="preserve">I have also set you a task on </w:t>
            </w:r>
            <w:proofErr w:type="spellStart"/>
            <w:r>
              <w:t>Mathletics</w:t>
            </w:r>
            <w:proofErr w:type="spellEnd"/>
            <w:r>
              <w:t xml:space="preserve"> to complete.</w:t>
            </w:r>
          </w:p>
          <w:p w:rsidR="00FD2537" w:rsidRDefault="00C14976" w:rsidP="00FD2537">
            <w:hyperlink r:id="rId8" w:history="1">
              <w:r w:rsidRPr="00D32445">
                <w:rPr>
                  <w:rStyle w:val="Hyperlink"/>
                </w:rPr>
                <w:t>https://whiterosemaths.com/homelearning/year-2/spring-week-6-statistics/</w:t>
              </w:r>
            </w:hyperlink>
          </w:p>
          <w:p w:rsidR="00C14976" w:rsidRDefault="00C14976" w:rsidP="00FD2537"/>
          <w:p w:rsidR="008958E0" w:rsidRDefault="008958E0" w:rsidP="00FD2537"/>
          <w:p w:rsidR="00FD2537" w:rsidRPr="00706FAE" w:rsidRDefault="0095450A" w:rsidP="00FD2537">
            <w:r>
              <w:t>-----------------------------------------------------------------------------------------------------------------------------------</w:t>
            </w:r>
          </w:p>
          <w:p w:rsidR="00FD2537" w:rsidRDefault="00FD2537" w:rsidP="00FD2537">
            <w:r>
              <w:t xml:space="preserve">Today if you normally work with </w:t>
            </w:r>
            <w:r w:rsidRPr="007E37A8">
              <w:rPr>
                <w:b/>
              </w:rPr>
              <w:t>Mrs Dunn for Maths</w:t>
            </w:r>
            <w:r>
              <w:t>, your le</w:t>
            </w:r>
            <w:r w:rsidR="00700154">
              <w:t>arning objective is</w:t>
            </w:r>
            <w:r w:rsidR="00FD7172">
              <w:t xml:space="preserve"> to read bar charts</w:t>
            </w:r>
            <w:r w:rsidR="00700154">
              <w:t>.</w:t>
            </w:r>
            <w:r>
              <w:t xml:space="preserve"> Please watch the appropriate video below</w:t>
            </w:r>
            <w:r w:rsidR="00C14976">
              <w:t xml:space="preserve"> </w:t>
            </w:r>
            <w:proofErr w:type="gramStart"/>
            <w:r w:rsidR="00C14976">
              <w:t>( the</w:t>
            </w:r>
            <w:proofErr w:type="gramEnd"/>
            <w:r w:rsidR="00C14976">
              <w:t xml:space="preserve"> 3</w:t>
            </w:r>
            <w:r w:rsidR="00C14976" w:rsidRPr="00C14976">
              <w:rPr>
                <w:vertAlign w:val="superscript"/>
              </w:rPr>
              <w:t>rd</w:t>
            </w:r>
            <w:r w:rsidR="00C14976">
              <w:t xml:space="preserve"> video)</w:t>
            </w:r>
            <w:r>
              <w:t xml:space="preserve"> and complete the attached questions.</w:t>
            </w:r>
            <w:r w:rsidR="00AC3D2F">
              <w:t xml:space="preserve"> </w:t>
            </w:r>
          </w:p>
          <w:p w:rsidR="00FD7172" w:rsidRDefault="00FD7172" w:rsidP="00FD2537">
            <w:r>
              <w:t xml:space="preserve">I have also set you a task to complete on </w:t>
            </w:r>
            <w:proofErr w:type="spellStart"/>
            <w:r>
              <w:t>Mathletics</w:t>
            </w:r>
            <w:proofErr w:type="spellEnd"/>
            <w:r>
              <w:t xml:space="preserve"> to complete.</w:t>
            </w:r>
          </w:p>
          <w:p w:rsidR="00FD2537" w:rsidRDefault="00C14976" w:rsidP="00FD2537">
            <w:hyperlink r:id="rId9" w:history="1">
              <w:r w:rsidRPr="00D32445">
                <w:rPr>
                  <w:rStyle w:val="Hyperlink"/>
                </w:rPr>
                <w:t>https://whiterosemaths.com/homelearning/year-3/spring-week-6-statistics/</w:t>
              </w:r>
            </w:hyperlink>
          </w:p>
          <w:p w:rsidR="00C14976" w:rsidRDefault="00C14976" w:rsidP="00FD2537"/>
          <w:p w:rsidR="009D7139" w:rsidRDefault="009D7139" w:rsidP="00FD2537"/>
          <w:p w:rsidR="00483266" w:rsidRDefault="00483266" w:rsidP="00FD2537"/>
          <w:p w:rsidR="00FD2537" w:rsidRDefault="00FD2537" w:rsidP="00FD2537"/>
          <w:p w:rsidR="0095450A" w:rsidRDefault="0095450A" w:rsidP="00FD2537">
            <w:r>
              <w:t>---------------------------------------------------------------------------------------------------------------------------------</w:t>
            </w:r>
          </w:p>
          <w:p w:rsidR="00FD2537" w:rsidRDefault="00FD2537" w:rsidP="00FD2537"/>
          <w:p w:rsidR="00FD2537" w:rsidRDefault="00FD2537" w:rsidP="00706FAE"/>
        </w:tc>
      </w:tr>
    </w:tbl>
    <w:p w:rsidR="00FD2537" w:rsidRDefault="00FD2537" w:rsidP="00706FAE"/>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English</w:t>
            </w:r>
          </w:p>
          <w:p w:rsidR="00FA7CE2" w:rsidRDefault="00FA7CE2" w:rsidP="00FD2537">
            <w:r>
              <w:t xml:space="preserve">This week we will be thinking about poetry and how we can use </w:t>
            </w:r>
            <w:r w:rsidR="00B033A6">
              <w:t>words in a creative way. We will be working towards producing our own poem which follows a structure.</w:t>
            </w:r>
            <w:r w:rsidR="00E45618">
              <w:t xml:space="preserve"> I would like us to share our poems on Friday morning through TEAMs. You can choose to either read your poem out or send it into me and I can read it for you.</w:t>
            </w:r>
          </w:p>
          <w:p w:rsidR="00B033A6" w:rsidRDefault="00B033A6" w:rsidP="00FD2537">
            <w:r>
              <w:t>Today, I would like you to listen to the following poem and have a go at answering the questions.</w:t>
            </w:r>
            <w:r w:rsidR="00E45618">
              <w:t xml:space="preserve"> It is a poem about a playground.  It doesn’t rhyme but it does follow a pattern. Can you explain the pattern? What is the same in each verse?</w:t>
            </w:r>
          </w:p>
          <w:p w:rsidR="00B033A6" w:rsidRDefault="00B033A6" w:rsidP="00B033A6"/>
          <w:p w:rsidR="00B033A6" w:rsidRDefault="00661085" w:rsidP="00B033A6">
            <w:hyperlink r:id="rId10" w:history="1">
              <w:r w:rsidR="00B033A6" w:rsidRPr="00FA312F">
                <w:rPr>
                  <w:rStyle w:val="Hyperlink"/>
                </w:rPr>
                <w:t>https://childrens.poetryarchive.org/poem/playgrounds/</w:t>
              </w:r>
            </w:hyperlink>
          </w:p>
          <w:p w:rsidR="00B033A6" w:rsidRDefault="00B033A6" w:rsidP="00B033A6"/>
          <w:p w:rsidR="00B033A6" w:rsidRDefault="00B033A6" w:rsidP="00B033A6">
            <w:pPr>
              <w:pStyle w:val="ListParagraph"/>
              <w:numPr>
                <w:ilvl w:val="0"/>
                <w:numId w:val="2"/>
              </w:numPr>
            </w:pPr>
            <w:r>
              <w:t>What is the poem about?</w:t>
            </w:r>
          </w:p>
          <w:p w:rsidR="00B033A6" w:rsidRDefault="00B033A6" w:rsidP="00B033A6">
            <w:pPr>
              <w:pStyle w:val="ListParagraph"/>
              <w:numPr>
                <w:ilvl w:val="0"/>
                <w:numId w:val="2"/>
              </w:numPr>
            </w:pPr>
            <w:r>
              <w:t>What question does the poet ask 5 times?</w:t>
            </w:r>
          </w:p>
          <w:p w:rsidR="00B033A6" w:rsidRDefault="00E45618" w:rsidP="00B033A6">
            <w:pPr>
              <w:pStyle w:val="ListParagraph"/>
              <w:numPr>
                <w:ilvl w:val="0"/>
                <w:numId w:val="2"/>
              </w:numPr>
            </w:pPr>
            <w:r>
              <w:t>What do you think ‘</w:t>
            </w:r>
            <w:proofErr w:type="spellStart"/>
            <w:r>
              <w:t>gobby</w:t>
            </w:r>
            <w:proofErr w:type="spellEnd"/>
            <w:r>
              <w:t>’ means?</w:t>
            </w:r>
          </w:p>
          <w:p w:rsidR="00E45618" w:rsidRDefault="00E45618" w:rsidP="00B033A6">
            <w:pPr>
              <w:pStyle w:val="ListParagraph"/>
              <w:numPr>
                <w:ilvl w:val="0"/>
                <w:numId w:val="2"/>
              </w:numPr>
            </w:pPr>
            <w:r>
              <w:t xml:space="preserve">What are the children doing in the </w:t>
            </w:r>
            <w:proofErr w:type="spellStart"/>
            <w:r>
              <w:t>playround</w:t>
            </w:r>
            <w:proofErr w:type="spellEnd"/>
            <w:r>
              <w:t>?</w:t>
            </w:r>
          </w:p>
          <w:p w:rsidR="00E45618" w:rsidRDefault="00E45618" w:rsidP="00B033A6">
            <w:pPr>
              <w:pStyle w:val="ListParagraph"/>
              <w:numPr>
                <w:ilvl w:val="0"/>
                <w:numId w:val="2"/>
              </w:numPr>
            </w:pPr>
            <w:r>
              <w:t>Which words tell you that the playground is noisy?</w:t>
            </w:r>
          </w:p>
          <w:p w:rsidR="00E45618" w:rsidRDefault="00E45618" w:rsidP="00E45618">
            <w:r>
              <w:lastRenderedPageBreak/>
              <w:t>Challenge Questions:</w:t>
            </w:r>
          </w:p>
          <w:p w:rsidR="00E45618" w:rsidRDefault="00E45618" w:rsidP="00E45618">
            <w:pPr>
              <w:pStyle w:val="ListParagraph"/>
              <w:numPr>
                <w:ilvl w:val="0"/>
                <w:numId w:val="2"/>
              </w:numPr>
            </w:pPr>
            <w:r>
              <w:t>Describe the playground – you could draw it if you want.</w:t>
            </w:r>
          </w:p>
          <w:p w:rsidR="00E45618" w:rsidRDefault="00E45618" w:rsidP="00E45618">
            <w:pPr>
              <w:pStyle w:val="ListParagraph"/>
              <w:numPr>
                <w:ilvl w:val="0"/>
                <w:numId w:val="2"/>
              </w:numPr>
            </w:pPr>
            <w:r>
              <w:t>Why is a playground like a whirlwind?</w:t>
            </w:r>
          </w:p>
          <w:p w:rsidR="00E45618" w:rsidRDefault="00E45618" w:rsidP="00E45618">
            <w:pPr>
              <w:pStyle w:val="ListParagraph"/>
              <w:numPr>
                <w:ilvl w:val="0"/>
                <w:numId w:val="2"/>
              </w:numPr>
            </w:pPr>
            <w:r>
              <w:t>What is a kaleidoscope and what does it make you think about the playground?</w:t>
            </w:r>
          </w:p>
          <w:p w:rsidR="00E45618" w:rsidRPr="00FA7CE2" w:rsidRDefault="00E45618" w:rsidP="00E45618"/>
          <w:p w:rsidR="00497080" w:rsidRPr="0095450A" w:rsidRDefault="00497080" w:rsidP="00FD7172"/>
        </w:tc>
      </w:tr>
    </w:tbl>
    <w:p w:rsidR="00185735" w:rsidRDefault="00185735" w:rsidP="00706FAE">
      <w:pPr>
        <w:rPr>
          <w:u w:val="single"/>
        </w:rPr>
      </w:pPr>
    </w:p>
    <w:tbl>
      <w:tblPr>
        <w:tblStyle w:val="TableGrid"/>
        <w:tblW w:w="0" w:type="auto"/>
        <w:tblLook w:val="04A0"/>
      </w:tblPr>
      <w:tblGrid>
        <w:gridCol w:w="9242"/>
      </w:tblGrid>
      <w:tr w:rsidR="00DC4E3C" w:rsidTr="00DC4E3C">
        <w:tc>
          <w:tcPr>
            <w:tcW w:w="9242" w:type="dxa"/>
          </w:tcPr>
          <w:p w:rsidR="00FD2537" w:rsidRDefault="005A5531" w:rsidP="00706FAE">
            <w:r w:rsidRPr="00FD2537">
              <w:rPr>
                <w:u w:val="single"/>
              </w:rPr>
              <w:t>Spellings:</w:t>
            </w:r>
            <w:r>
              <w:t xml:space="preserve"> </w:t>
            </w:r>
            <w:r w:rsidR="00DC4E3C">
              <w:t xml:space="preserve"> </w:t>
            </w:r>
          </w:p>
          <w:p w:rsidR="00DC4E3C" w:rsidRDefault="005A5531" w:rsidP="00706FAE">
            <w:r>
              <w:t>Everybody p</w:t>
            </w:r>
            <w:r w:rsidR="00DC4E3C">
              <w:t xml:space="preserve">lease spend 15 minutes on </w:t>
            </w:r>
            <w:proofErr w:type="spellStart"/>
            <w:r w:rsidR="00DC4E3C">
              <w:t>Spellingframe</w:t>
            </w:r>
            <w:proofErr w:type="spellEnd"/>
            <w:r w:rsidR="00DC4E3C">
              <w:t>. Your words will change each week and I will be checking who is on the leader</w:t>
            </w:r>
            <w:r>
              <w:t xml:space="preserve"> </w:t>
            </w:r>
            <w:r w:rsidR="00DC4E3C">
              <w:t>board!</w:t>
            </w:r>
            <w:r w:rsidR="00AA5620">
              <w:t xml:space="preserve"> </w:t>
            </w:r>
            <w:r w:rsidR="00945849">
              <w:t>At the momen</w:t>
            </w:r>
            <w:r w:rsidR="00FD7172">
              <w:t xml:space="preserve">t, </w:t>
            </w:r>
            <w:proofErr w:type="spellStart"/>
            <w:r w:rsidR="00FD7172">
              <w:t>Keira</w:t>
            </w:r>
            <w:proofErr w:type="spellEnd"/>
            <w:r w:rsidR="00FD7172">
              <w:t xml:space="preserve"> T is in the lead followed by </w:t>
            </w:r>
            <w:proofErr w:type="spellStart"/>
            <w:r w:rsidR="00FD7172">
              <w:t>Jago</w:t>
            </w:r>
            <w:proofErr w:type="spellEnd"/>
            <w:r w:rsidR="00FD7172">
              <w:t>, Kyle, Ryan, Logan and Aidan</w:t>
            </w:r>
            <w:r w:rsidR="00D65962">
              <w:t>. All these names will be put in the blue box for when we all come back to school. Well done you six!</w:t>
            </w:r>
          </w:p>
          <w:p w:rsidR="005A5531" w:rsidRDefault="005A5531" w:rsidP="00706FAE">
            <w:r>
              <w:t xml:space="preserve">Mrs Dunn’s phonic group: </w:t>
            </w:r>
            <w:r w:rsidR="0094271A">
              <w:t xml:space="preserve">Spend some time playing this game: </w:t>
            </w:r>
          </w:p>
          <w:p w:rsidR="003A5754" w:rsidRDefault="00661085" w:rsidP="00706FAE">
            <w:hyperlink r:id="rId11" w:history="1">
              <w:r w:rsidR="00B73AF2" w:rsidRPr="00C73296">
                <w:rPr>
                  <w:rStyle w:val="Hyperlink"/>
                </w:rPr>
                <w:t>https://www.phonicsplay.co.uk/resources/phase/2/buried-treasure</w:t>
              </w:r>
            </w:hyperlink>
          </w:p>
          <w:p w:rsidR="00B73AF2" w:rsidRDefault="00B73AF2" w:rsidP="00706FAE">
            <w:r>
              <w:t>Choose Phase 4.</w:t>
            </w:r>
          </w:p>
          <w:p w:rsidR="0094271A" w:rsidRDefault="0094271A" w:rsidP="00706FAE"/>
        </w:tc>
      </w:tr>
    </w:tbl>
    <w:p w:rsidR="00DC4E3C" w:rsidRDefault="00DC4E3C" w:rsidP="00706FAE"/>
    <w:p w:rsidR="006E3836" w:rsidRDefault="006E3836" w:rsidP="00706FAE"/>
    <w:tbl>
      <w:tblPr>
        <w:tblStyle w:val="TableGrid"/>
        <w:tblW w:w="0" w:type="auto"/>
        <w:tblLook w:val="04A0"/>
      </w:tblPr>
      <w:tblGrid>
        <w:gridCol w:w="9242"/>
      </w:tblGrid>
      <w:tr w:rsidR="00FD2537" w:rsidTr="00FD2537">
        <w:tc>
          <w:tcPr>
            <w:tcW w:w="9242" w:type="dxa"/>
          </w:tcPr>
          <w:p w:rsidR="00FD2537" w:rsidRPr="00FD2537" w:rsidRDefault="00FD2537" w:rsidP="00706FAE">
            <w:pPr>
              <w:rPr>
                <w:u w:val="single"/>
              </w:rPr>
            </w:pPr>
            <w:r w:rsidRPr="00FD2537">
              <w:rPr>
                <w:u w:val="single"/>
              </w:rPr>
              <w:t>Reading:</w:t>
            </w:r>
          </w:p>
          <w:p w:rsidR="00FD2537" w:rsidRDefault="00FD2537" w:rsidP="00706FAE">
            <w:r>
              <w:t xml:space="preserve">Please read for at least 20 minutes. Tell a grown up </w:t>
            </w:r>
            <w:r w:rsidR="00945849">
              <w:t>what has happened so far</w:t>
            </w:r>
            <w:r w:rsidR="0009003C">
              <w:t>.</w:t>
            </w:r>
          </w:p>
        </w:tc>
      </w:tr>
    </w:tbl>
    <w:p w:rsidR="00DC4E3C" w:rsidRDefault="00DC4E3C" w:rsidP="00706FAE"/>
    <w:p w:rsidR="0009003C" w:rsidRDefault="0009003C" w:rsidP="00706FAE"/>
    <w:tbl>
      <w:tblPr>
        <w:tblStyle w:val="TableGrid"/>
        <w:tblW w:w="0" w:type="auto"/>
        <w:tblLook w:val="04A0"/>
      </w:tblPr>
      <w:tblGrid>
        <w:gridCol w:w="9242"/>
      </w:tblGrid>
      <w:tr w:rsidR="0009003C" w:rsidTr="0009003C">
        <w:tc>
          <w:tcPr>
            <w:tcW w:w="9242" w:type="dxa"/>
          </w:tcPr>
          <w:p w:rsidR="00D65962" w:rsidRPr="00AB336F" w:rsidRDefault="00AB336F" w:rsidP="00D65962">
            <w:pPr>
              <w:rPr>
                <w:u w:val="single"/>
              </w:rPr>
            </w:pPr>
            <w:r w:rsidRPr="00AB336F">
              <w:rPr>
                <w:u w:val="single"/>
              </w:rPr>
              <w:t>PE</w:t>
            </w:r>
          </w:p>
          <w:p w:rsidR="00AB336F" w:rsidRDefault="00AB336F" w:rsidP="00D65962">
            <w:r>
              <w:t>Join Joe Wicks either live at 9 am or later in the day if that suits you!</w:t>
            </w:r>
          </w:p>
          <w:p w:rsidR="00AB336F" w:rsidRDefault="00AB336F" w:rsidP="00D65962">
            <w:hyperlink r:id="rId12" w:history="1">
              <w:r w:rsidRPr="00D32445">
                <w:rPr>
                  <w:rStyle w:val="Hyperlink"/>
                </w:rPr>
                <w:t>https://www.youtube.com/channel/UCAxW1XT0iEJo0TYlRfn6rYQ</w:t>
              </w:r>
            </w:hyperlink>
          </w:p>
          <w:p w:rsidR="00AB336F" w:rsidRDefault="00AB336F" w:rsidP="00D65962"/>
          <w:p w:rsidR="00AB336F" w:rsidRDefault="00AB336F" w:rsidP="00D65962"/>
        </w:tc>
      </w:tr>
    </w:tbl>
    <w:p w:rsidR="008F74BD" w:rsidRPr="008F74BD" w:rsidRDefault="008F74BD" w:rsidP="00706FAE"/>
    <w:p w:rsidR="008F74BD" w:rsidRDefault="008F74BD" w:rsidP="00706FAE"/>
    <w:p w:rsidR="00706FAE" w:rsidRPr="00706FAE" w:rsidRDefault="00A808F8" w:rsidP="00A808F8">
      <w:pPr>
        <w:tabs>
          <w:tab w:val="left" w:pos="2910"/>
        </w:tabs>
      </w:pPr>
      <w:r>
        <w:tab/>
      </w:r>
      <w:bookmarkStart w:id="0" w:name="_GoBack"/>
      <w:bookmarkEnd w:id="0"/>
    </w:p>
    <w:p w:rsidR="0009003C" w:rsidRDefault="0009003C" w:rsidP="00706FAE"/>
    <w:p w:rsidR="00FD2537" w:rsidRPr="00706FAE" w:rsidRDefault="00FD2537" w:rsidP="00706FAE"/>
    <w:p w:rsidR="00706FAE" w:rsidRPr="00706FAE" w:rsidRDefault="00706FAE" w:rsidP="00706FAE"/>
    <w:p w:rsidR="00706FAE" w:rsidRPr="00706FAE" w:rsidRDefault="00706FAE" w:rsidP="00706FAE"/>
    <w:p w:rsidR="00706FAE" w:rsidRDefault="00706FAE" w:rsidP="00706FAE"/>
    <w:p w:rsidR="00706FAE" w:rsidRDefault="00706FAE" w:rsidP="00706FAE">
      <w:pPr>
        <w:tabs>
          <w:tab w:val="left" w:pos="5250"/>
        </w:tabs>
      </w:pPr>
      <w:r>
        <w:tab/>
      </w:r>
    </w:p>
    <w:p w:rsidR="00706FAE" w:rsidRPr="00706FAE" w:rsidRDefault="00706FAE" w:rsidP="00706FAE"/>
    <w:p w:rsidR="00706FAE" w:rsidRDefault="00706FAE" w:rsidP="00706FAE"/>
    <w:p w:rsidR="004E5B55" w:rsidRPr="00706FAE" w:rsidRDefault="00706FAE" w:rsidP="00706FAE">
      <w:pPr>
        <w:tabs>
          <w:tab w:val="left" w:pos="2760"/>
        </w:tabs>
      </w:pPr>
      <w:r>
        <w:tab/>
      </w:r>
    </w:p>
    <w:sectPr w:rsidR="004E5B55" w:rsidRPr="00706FAE" w:rsidSect="000E713B">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10" w:rsidRDefault="00495F10" w:rsidP="00706FAE">
      <w:pPr>
        <w:spacing w:after="0" w:line="240" w:lineRule="auto"/>
      </w:pPr>
      <w:r>
        <w:separator/>
      </w:r>
    </w:p>
  </w:endnote>
  <w:endnote w:type="continuationSeparator" w:id="0">
    <w:p w:rsidR="00495F10" w:rsidRDefault="00495F10"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10" w:rsidRDefault="00495F10" w:rsidP="00706FAE">
      <w:pPr>
        <w:spacing w:after="0" w:line="240" w:lineRule="auto"/>
      </w:pPr>
      <w:r>
        <w:separator/>
      </w:r>
    </w:p>
  </w:footnote>
  <w:footnote w:type="continuationSeparator" w:id="0">
    <w:p w:rsidR="00495F10" w:rsidRDefault="00495F10"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66108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9659" cy="892810"/>
                  </a:xfrm>
                  <a:prstGeom prst="rect">
                    <a:avLst/>
                  </a:prstGeom>
                </pic:spPr>
              </pic:pic>
            </a:graphicData>
          </a:graphic>
        </wp:anchor>
      </w:drawing>
    </w:r>
    <w:r w:rsidR="00661085">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374.25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rsidR="00FD2537" w:rsidRPr="003C4EB7" w:rsidRDefault="00FD2537" w:rsidP="003C4EB7">
                <w:pPr>
                  <w:rPr>
                    <w:sz w:val="16"/>
                    <w:szCs w:val="16"/>
                  </w:rPr>
                </w:pPr>
                <w:r w:rsidRPr="003C4EB7">
                  <w:rPr>
                    <w:sz w:val="16"/>
                    <w:szCs w:val="16"/>
                  </w:rPr>
                  <w:t>Duloe CofE Primary Academy</w:t>
                </w:r>
                <w:r w:rsidRPr="003C4EB7">
                  <w:rPr>
                    <w:sz w:val="16"/>
                    <w:szCs w:val="16"/>
                  </w:rPr>
                  <w:br/>
                  <w:t xml:space="preserve">The Green, </w:t>
                </w:r>
                <w:r w:rsidRPr="003C4EB7">
                  <w:rPr>
                    <w:sz w:val="16"/>
                    <w:szCs w:val="16"/>
                  </w:rPr>
                  <w:br/>
                  <w:t>Duloe,</w:t>
                </w:r>
                <w:r w:rsidRPr="003C4EB7">
                  <w:rPr>
                    <w:sz w:val="16"/>
                    <w:szCs w:val="16"/>
                  </w:rPr>
                  <w:br/>
                  <w:t xml:space="preserve">Liskeard, </w:t>
                </w:r>
                <w:r w:rsidRPr="003C4EB7">
                  <w:rPr>
                    <w:sz w:val="16"/>
                    <w:szCs w:val="16"/>
                  </w:rPr>
                  <w:br/>
                  <w:t>Cornwall, PL14 4PW</w:t>
                </w:r>
                <w:r w:rsidRPr="003C4EB7">
                  <w:rPr>
                    <w:sz w:val="16"/>
                    <w:szCs w:val="16"/>
                  </w:rPr>
                  <w:br/>
                </w:r>
                <w:r>
                  <w:rPr>
                    <w:sz w:val="16"/>
                    <w:szCs w:val="16"/>
                  </w:rPr>
                  <w:t xml:space="preserve">Tel: 01503 </w:t>
                </w:r>
                <w:r w:rsidRPr="003C4EB7">
                  <w:rPr>
                    <w:sz w:val="16"/>
                    <w:szCs w:val="16"/>
                  </w:rPr>
                  <w:t>262059</w:t>
                </w:r>
                <w:r w:rsidRPr="003C4EB7">
                  <w:rPr>
                    <w:sz w:val="16"/>
                    <w:szCs w:val="16"/>
                  </w:rPr>
                  <w:br/>
                </w:r>
                <w:r>
                  <w:rPr>
                    <w:sz w:val="16"/>
                    <w:szCs w:val="16"/>
                  </w:rPr>
                  <w:t>www.duloeprimary.co</w:t>
                </w:r>
                <w:r w:rsidRPr="005C71EA">
                  <w:rPr>
                    <w:sz w:val="16"/>
                    <w:szCs w:val="16"/>
                  </w:rPr>
                  <w:t>.uk</w:t>
                </w:r>
                <w:r>
                  <w:rPr>
                    <w:sz w:val="16"/>
                    <w:szCs w:val="16"/>
                  </w:rPr>
                  <w:br/>
                  <w:t>secretary@duloeprimary.co.uk</w:t>
                </w:r>
              </w:p>
            </w:txbxContent>
          </v:textbox>
        </v:shape>
      </w:pict>
    </w:r>
    <w:r>
      <w:rPr>
        <w:noProof/>
        <w:lang w:eastAsia="en-GB"/>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99815" cy="1149985"/>
                  </a:xfrm>
                  <a:prstGeom prst="rect">
                    <a:avLst/>
                  </a:prstGeom>
                </pic:spPr>
              </pic:pic>
            </a:graphicData>
          </a:graphic>
        </wp:anchor>
      </w:drawing>
    </w:r>
  </w:p>
  <w:p w:rsidR="00FD2537" w:rsidRDefault="00FD2537" w:rsidP="004E12BE">
    <w:pPr>
      <w:pStyle w:val="Header"/>
      <w:jc w:val="right"/>
    </w:pPr>
  </w:p>
  <w:p w:rsidR="00FD2537" w:rsidRDefault="00FD2537" w:rsidP="00DD5764">
    <w:pPr>
      <w:pStyle w:val="Header"/>
      <w:tabs>
        <w:tab w:val="clear" w:pos="4513"/>
        <w:tab w:val="clear" w:pos="9026"/>
        <w:tab w:val="left" w:pos="7770"/>
      </w:tabs>
    </w:pPr>
    <w:r>
      <w:tab/>
    </w:r>
  </w:p>
  <w:p w:rsidR="00FD2537" w:rsidRDefault="00FD2537" w:rsidP="00BC2681">
    <w:pPr>
      <w:pStyle w:val="Header"/>
      <w:tabs>
        <w:tab w:val="clear" w:pos="4513"/>
        <w:tab w:val="clear" w:pos="9026"/>
        <w:tab w:val="left" w:pos="1905"/>
      </w:tabs>
    </w:pPr>
    <w:r>
      <w:tab/>
    </w:r>
  </w:p>
  <w:p w:rsidR="00FD2537" w:rsidRDefault="00FD2537" w:rsidP="00103C83">
    <w:pPr>
      <w:pStyle w:val="Header"/>
      <w:tabs>
        <w:tab w:val="clear" w:pos="4513"/>
        <w:tab w:val="clear" w:pos="9026"/>
        <w:tab w:val="left" w:pos="7979"/>
      </w:tabs>
    </w:pPr>
    <w:r>
      <w:tab/>
    </w:r>
  </w:p>
  <w:p w:rsidR="00FD2537" w:rsidRDefault="00FD2537" w:rsidP="00071F12">
    <w:pPr>
      <w:pStyle w:val="Header"/>
    </w:pPr>
  </w:p>
  <w:p w:rsidR="00FD2537" w:rsidRDefault="00FD2537" w:rsidP="00D6036F">
    <w:pPr>
      <w:pStyle w:val="Header"/>
      <w:tabs>
        <w:tab w:val="clear" w:pos="4513"/>
        <w:tab w:val="clear" w:pos="9026"/>
        <w:tab w:val="left" w:pos="35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66108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42C"/>
    <w:multiLevelType w:val="multilevel"/>
    <w:tmpl w:val="2BD2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C3613"/>
    <w:multiLevelType w:val="hybridMultilevel"/>
    <w:tmpl w:val="5164E31A"/>
    <w:lvl w:ilvl="0" w:tplc="452AD3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51A562E9"/>
    <w:multiLevelType w:val="hybridMultilevel"/>
    <w:tmpl w:val="A3081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562C8"/>
    <w:rsid w:val="00016D27"/>
    <w:rsid w:val="00031465"/>
    <w:rsid w:val="00036779"/>
    <w:rsid w:val="00071F12"/>
    <w:rsid w:val="000726B4"/>
    <w:rsid w:val="0009003C"/>
    <w:rsid w:val="000E713B"/>
    <w:rsid w:val="00103C83"/>
    <w:rsid w:val="00140360"/>
    <w:rsid w:val="00165EF7"/>
    <w:rsid w:val="00175611"/>
    <w:rsid w:val="00185735"/>
    <w:rsid w:val="001A7877"/>
    <w:rsid w:val="001B0C5E"/>
    <w:rsid w:val="001B2BEB"/>
    <w:rsid w:val="001C4890"/>
    <w:rsid w:val="00200030"/>
    <w:rsid w:val="00245752"/>
    <w:rsid w:val="002568BA"/>
    <w:rsid w:val="002B36D6"/>
    <w:rsid w:val="002B6699"/>
    <w:rsid w:val="002E4BD0"/>
    <w:rsid w:val="0030174F"/>
    <w:rsid w:val="003261E3"/>
    <w:rsid w:val="0037683F"/>
    <w:rsid w:val="003A5754"/>
    <w:rsid w:val="003C4EB7"/>
    <w:rsid w:val="003E79B1"/>
    <w:rsid w:val="0040376D"/>
    <w:rsid w:val="00433CCD"/>
    <w:rsid w:val="00483266"/>
    <w:rsid w:val="00495F10"/>
    <w:rsid w:val="00497080"/>
    <w:rsid w:val="004E12BE"/>
    <w:rsid w:val="004E5B55"/>
    <w:rsid w:val="0052075B"/>
    <w:rsid w:val="00522F67"/>
    <w:rsid w:val="005406B9"/>
    <w:rsid w:val="005A2DAC"/>
    <w:rsid w:val="005A5531"/>
    <w:rsid w:val="005C4119"/>
    <w:rsid w:val="005C71EA"/>
    <w:rsid w:val="00641933"/>
    <w:rsid w:val="00661085"/>
    <w:rsid w:val="006D3527"/>
    <w:rsid w:val="006E3836"/>
    <w:rsid w:val="006E3A5D"/>
    <w:rsid w:val="00700154"/>
    <w:rsid w:val="00706FAE"/>
    <w:rsid w:val="00735683"/>
    <w:rsid w:val="007562C8"/>
    <w:rsid w:val="00760AED"/>
    <w:rsid w:val="00776A43"/>
    <w:rsid w:val="007C1690"/>
    <w:rsid w:val="007E37A8"/>
    <w:rsid w:val="007F7F81"/>
    <w:rsid w:val="00837873"/>
    <w:rsid w:val="0087288F"/>
    <w:rsid w:val="008958E0"/>
    <w:rsid w:val="008C28FF"/>
    <w:rsid w:val="008E15DF"/>
    <w:rsid w:val="008F74BD"/>
    <w:rsid w:val="00901C55"/>
    <w:rsid w:val="00907D00"/>
    <w:rsid w:val="0094271A"/>
    <w:rsid w:val="00945849"/>
    <w:rsid w:val="00946B4F"/>
    <w:rsid w:val="00947FB6"/>
    <w:rsid w:val="0095450A"/>
    <w:rsid w:val="00990FE7"/>
    <w:rsid w:val="009B4DD2"/>
    <w:rsid w:val="009D04C2"/>
    <w:rsid w:val="009D7139"/>
    <w:rsid w:val="009E59ED"/>
    <w:rsid w:val="00A05688"/>
    <w:rsid w:val="00A4017D"/>
    <w:rsid w:val="00A509F3"/>
    <w:rsid w:val="00A54EDE"/>
    <w:rsid w:val="00A808F8"/>
    <w:rsid w:val="00AA5620"/>
    <w:rsid w:val="00AA5D99"/>
    <w:rsid w:val="00AB336F"/>
    <w:rsid w:val="00AC3D2F"/>
    <w:rsid w:val="00AE050D"/>
    <w:rsid w:val="00B033A6"/>
    <w:rsid w:val="00B239F5"/>
    <w:rsid w:val="00B30C22"/>
    <w:rsid w:val="00B73AF2"/>
    <w:rsid w:val="00BB7746"/>
    <w:rsid w:val="00BC2681"/>
    <w:rsid w:val="00BC32AF"/>
    <w:rsid w:val="00C06F46"/>
    <w:rsid w:val="00C13B17"/>
    <w:rsid w:val="00C14976"/>
    <w:rsid w:val="00C23EC9"/>
    <w:rsid w:val="00C715D6"/>
    <w:rsid w:val="00C81DCC"/>
    <w:rsid w:val="00CE4722"/>
    <w:rsid w:val="00D01F07"/>
    <w:rsid w:val="00D3313B"/>
    <w:rsid w:val="00D4357C"/>
    <w:rsid w:val="00D6036F"/>
    <w:rsid w:val="00D65962"/>
    <w:rsid w:val="00D65B82"/>
    <w:rsid w:val="00DB3F3C"/>
    <w:rsid w:val="00DC4E3C"/>
    <w:rsid w:val="00DD5764"/>
    <w:rsid w:val="00DF4110"/>
    <w:rsid w:val="00E00924"/>
    <w:rsid w:val="00E100BE"/>
    <w:rsid w:val="00E16296"/>
    <w:rsid w:val="00E45618"/>
    <w:rsid w:val="00EE0AEE"/>
    <w:rsid w:val="00F4566B"/>
    <w:rsid w:val="00F74038"/>
    <w:rsid w:val="00FA3FD4"/>
    <w:rsid w:val="00FA7CE2"/>
    <w:rsid w:val="00FD2537"/>
    <w:rsid w:val="00FD2B51"/>
    <w:rsid w:val="00FD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DC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00BE"/>
    <w:rPr>
      <w:color w:val="954F72" w:themeColor="followedHyperlink"/>
      <w:u w:val="single"/>
    </w:rPr>
  </w:style>
  <w:style w:type="paragraph" w:customStyle="1" w:styleId="xxmsonormal">
    <w:name w:val="x_x_msonormal"/>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intro">
    <w:name w:val="x_x_intro"/>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3A6"/>
    <w:pPr>
      <w:ind w:left="720"/>
      <w:contextualSpacing/>
    </w:pPr>
  </w:style>
</w:styles>
</file>

<file path=word/webSettings.xml><?xml version="1.0" encoding="utf-8"?>
<w:webSettings xmlns:r="http://schemas.openxmlformats.org/officeDocument/2006/relationships" xmlns:w="http://schemas.openxmlformats.org/wordprocessingml/2006/main">
  <w:divs>
    <w:div w:id="370110855">
      <w:bodyDiv w:val="1"/>
      <w:marLeft w:val="0"/>
      <w:marRight w:val="0"/>
      <w:marTop w:val="0"/>
      <w:marBottom w:val="0"/>
      <w:divBdr>
        <w:top w:val="none" w:sz="0" w:space="0" w:color="auto"/>
        <w:left w:val="none" w:sz="0" w:space="0" w:color="auto"/>
        <w:bottom w:val="none" w:sz="0" w:space="0" w:color="auto"/>
        <w:right w:val="none" w:sz="0" w:space="0" w:color="auto"/>
      </w:divBdr>
    </w:div>
    <w:div w:id="1238050854">
      <w:bodyDiv w:val="1"/>
      <w:marLeft w:val="0"/>
      <w:marRight w:val="0"/>
      <w:marTop w:val="0"/>
      <w:marBottom w:val="0"/>
      <w:divBdr>
        <w:top w:val="none" w:sz="0" w:space="0" w:color="auto"/>
        <w:left w:val="none" w:sz="0" w:space="0" w:color="auto"/>
        <w:bottom w:val="none" w:sz="0" w:space="0" w:color="auto"/>
        <w:right w:val="none" w:sz="0" w:space="0" w:color="auto"/>
      </w:divBdr>
    </w:div>
    <w:div w:id="2059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spring-week-6-statistic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AxW1XT0iEJo0TYlRfn6rY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play.co.uk/resources/phase/2/buried-treas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ildrens.poetryarchive.org/poem/playgrounds/" TargetMode="External"/><Relationship Id="rId4" Type="http://schemas.openxmlformats.org/officeDocument/2006/relationships/settings" Target="settings.xml"/><Relationship Id="rId9" Type="http://schemas.openxmlformats.org/officeDocument/2006/relationships/hyperlink" Target="https://whiterosemaths.com/homelearning/year-3/spring-week-6-statistic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2344-94B8-42C7-9E4D-6D07D756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pupil</cp:lastModifiedBy>
  <cp:revision>6</cp:revision>
  <cp:lastPrinted>2018-05-10T10:19:00Z</cp:lastPrinted>
  <dcterms:created xsi:type="dcterms:W3CDTF">2021-02-05T13:34:00Z</dcterms:created>
  <dcterms:modified xsi:type="dcterms:W3CDTF">2021-02-07T16:46:00Z</dcterms:modified>
</cp:coreProperties>
</file>