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C9B" w:rsidRDefault="00B15F50">
      <w:r>
        <w:t>Tuesday 23</w:t>
      </w:r>
      <w:r w:rsidRPr="00B15F50">
        <w:rPr>
          <w:vertAlign w:val="superscript"/>
        </w:rPr>
        <w:t>rd</w:t>
      </w:r>
      <w:r>
        <w:t xml:space="preserve"> February 202</w:t>
      </w:r>
      <w:r w:rsidR="00323C9B">
        <w:t>1.  Lesson on TEAMs at 11.00am (will be recorded)</w:t>
      </w:r>
      <w:r w:rsidR="005A37F2">
        <w:t>.</w:t>
      </w:r>
    </w:p>
    <w:p w:rsidR="00323C9B" w:rsidRDefault="00323C9B">
      <w:r>
        <w:rPr>
          <w:noProof/>
        </w:rPr>
        <w:drawing>
          <wp:anchor distT="0" distB="0" distL="114300" distR="114300" simplePos="0" relativeHeight="251658240" behindDoc="0" locked="0" layoutInCell="1" allowOverlap="1" wp14:anchorId="6228FFB4">
            <wp:simplePos x="0" y="0"/>
            <wp:positionH relativeFrom="column">
              <wp:posOffset>4178300</wp:posOffset>
            </wp:positionH>
            <wp:positionV relativeFrom="paragraph">
              <wp:posOffset>6350</wp:posOffset>
            </wp:positionV>
            <wp:extent cx="2642924" cy="3312751"/>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2924" cy="3312751"/>
                    </a:xfrm>
                    <a:prstGeom prst="rect">
                      <a:avLst/>
                    </a:prstGeom>
                    <a:noFill/>
                  </pic:spPr>
                </pic:pic>
              </a:graphicData>
            </a:graphic>
          </wp:anchor>
        </w:drawing>
      </w:r>
    </w:p>
    <w:p w:rsidR="00B15F50" w:rsidRDefault="00323C9B">
      <w:r>
        <w:t>LO: to describe a character.</w:t>
      </w:r>
    </w:p>
    <w:p w:rsidR="00323C9B" w:rsidRDefault="00323C9B"/>
    <w:p w:rsidR="00323C9B" w:rsidRPr="00323C9B" w:rsidRDefault="00323C9B" w:rsidP="00323C9B">
      <w:pPr>
        <w:pStyle w:val="NormalWeb"/>
        <w:spacing w:before="0" w:beforeAutospacing="0" w:after="0" w:afterAutospacing="0"/>
        <w:jc w:val="center"/>
        <w:rPr>
          <w:rFonts w:asciiTheme="majorHAnsi" w:hAnsiTheme="majorHAnsi" w:cstheme="majorHAnsi"/>
          <w:i/>
          <w:sz w:val="22"/>
          <w:szCs w:val="22"/>
        </w:rPr>
      </w:pPr>
      <w:r w:rsidRPr="00323C9B">
        <w:rPr>
          <w:rFonts w:asciiTheme="majorHAnsi" w:eastAsiaTheme="minorEastAsia" w:hAnsiTheme="majorHAnsi" w:cstheme="majorHAnsi"/>
          <w:bCs/>
          <w:i/>
          <w:kern w:val="24"/>
          <w:sz w:val="22"/>
          <w:szCs w:val="22"/>
          <w:lang w:val="en-US"/>
          <w14:textOutline w14:w="13462" w14:cap="flat" w14:cmpd="sng" w14:algn="ctr">
            <w14:solidFill>
              <w14:schemeClr w14:val="accent4">
                <w14:lumMod w14:val="75000"/>
              </w14:schemeClr>
            </w14:solidFill>
            <w14:prstDash w14:val="solid"/>
            <w14:round/>
          </w14:textOutline>
        </w:rPr>
        <w:t>Today we are going to be focusing on the different characters from Harry Potter!</w:t>
      </w:r>
    </w:p>
    <w:p w:rsidR="00323C9B" w:rsidRPr="00323C9B" w:rsidRDefault="00323C9B" w:rsidP="00323C9B">
      <w:pPr>
        <w:pStyle w:val="NormalWeb"/>
        <w:spacing w:before="0" w:beforeAutospacing="0" w:after="0" w:afterAutospacing="0"/>
        <w:jc w:val="center"/>
        <w:rPr>
          <w:rFonts w:asciiTheme="majorHAnsi" w:hAnsiTheme="majorHAnsi" w:cstheme="majorHAnsi"/>
          <w:i/>
          <w:sz w:val="22"/>
          <w:szCs w:val="22"/>
        </w:rPr>
      </w:pPr>
      <w:r w:rsidRPr="00323C9B">
        <w:rPr>
          <w:rFonts w:asciiTheme="majorHAnsi" w:eastAsiaTheme="minorEastAsia" w:hAnsiTheme="majorHAnsi" w:cstheme="majorHAnsi"/>
          <w:bCs/>
          <w:i/>
          <w:kern w:val="24"/>
          <w:sz w:val="22"/>
          <w:szCs w:val="22"/>
          <w:lang w:val="en-US"/>
          <w14:textOutline w14:w="13462" w14:cap="flat" w14:cmpd="sng" w14:algn="ctr">
            <w14:solidFill>
              <w14:schemeClr w14:val="accent4">
                <w14:lumMod w14:val="75000"/>
              </w14:schemeClr>
            </w14:solidFill>
            <w14:prstDash w14:val="solid"/>
            <w14:round/>
          </w14:textOutline>
        </w:rPr>
        <w:t>Can anyone name some of the characters?</w:t>
      </w:r>
    </w:p>
    <w:p w:rsidR="00323C9B" w:rsidRDefault="00323C9B"/>
    <w:p w:rsidR="00323C9B" w:rsidRPr="00323C9B" w:rsidRDefault="00323C9B" w:rsidP="00323C9B">
      <w:pPr>
        <w:pStyle w:val="ListParagraph"/>
        <w:numPr>
          <w:ilvl w:val="0"/>
          <w:numId w:val="1"/>
        </w:numPr>
        <w:rPr>
          <w:rFonts w:asciiTheme="minorHAnsi" w:hAnsiTheme="minorHAnsi" w:cstheme="minorHAnsi"/>
          <w:sz w:val="22"/>
          <w:szCs w:val="22"/>
        </w:rPr>
      </w:pPr>
      <w:r w:rsidRPr="00323C9B">
        <w:rPr>
          <w:rFonts w:asciiTheme="minorHAnsi" w:eastAsiaTheme="minorEastAsia" w:hAnsiTheme="minorHAnsi" w:cstheme="minorHAnsi"/>
          <w:color w:val="FFC000"/>
          <w:kern w:val="24"/>
          <w:sz w:val="22"/>
          <w:szCs w:val="22"/>
          <w14:textOutline w14:w="13462" w14:cap="flat" w14:cmpd="sng" w14:algn="ctr">
            <w14:solidFill>
              <w14:schemeClr w14:val="accent4">
                <w14:lumMod w14:val="75000"/>
              </w14:schemeClr>
            </w14:solidFill>
            <w14:prstDash w14:val="solid"/>
            <w14:round/>
          </w14:textOutline>
        </w:rPr>
        <w:t>When describing a character from a book or movie we focus on 2 things:</w:t>
      </w:r>
    </w:p>
    <w:p w:rsidR="00323C9B" w:rsidRPr="00323C9B" w:rsidRDefault="00323C9B" w:rsidP="00323C9B">
      <w:pPr>
        <w:pStyle w:val="ListParagraph"/>
        <w:numPr>
          <w:ilvl w:val="0"/>
          <w:numId w:val="1"/>
        </w:numPr>
        <w:rPr>
          <w:rFonts w:asciiTheme="minorHAnsi" w:hAnsiTheme="minorHAnsi" w:cstheme="minorHAnsi"/>
          <w:sz w:val="22"/>
          <w:szCs w:val="22"/>
        </w:rPr>
      </w:pPr>
      <w:r w:rsidRPr="00323C9B">
        <w:rPr>
          <w:rFonts w:asciiTheme="minorHAnsi" w:eastAsiaTheme="minorEastAsia" w:hAnsiTheme="minorHAnsi" w:cstheme="minorHAnsi"/>
          <w:color w:val="00B0F0"/>
          <w:kern w:val="24"/>
          <w:sz w:val="22"/>
          <w:szCs w:val="22"/>
          <w14:textOutline w14:w="13462" w14:cap="flat" w14:cmpd="sng" w14:algn="ctr">
            <w14:solidFill>
              <w14:srgbClr w14:val="0070C0"/>
            </w14:solidFill>
            <w14:prstDash w14:val="solid"/>
            <w14:round/>
          </w14:textOutline>
        </w:rPr>
        <w:t>Appearance:</w:t>
      </w:r>
    </w:p>
    <w:p w:rsidR="00323C9B" w:rsidRPr="00323C9B" w:rsidRDefault="00323C9B" w:rsidP="00323C9B">
      <w:pPr>
        <w:pStyle w:val="ListParagraph"/>
        <w:numPr>
          <w:ilvl w:val="1"/>
          <w:numId w:val="1"/>
        </w:numPr>
        <w:rPr>
          <w:rFonts w:asciiTheme="minorHAnsi" w:hAnsiTheme="minorHAnsi" w:cstheme="minorHAnsi"/>
          <w:sz w:val="22"/>
          <w:szCs w:val="22"/>
        </w:rPr>
      </w:pPr>
      <w:r w:rsidRPr="00323C9B">
        <w:rPr>
          <w:rFonts w:asciiTheme="minorHAnsi" w:eastAsiaTheme="minorEastAsia" w:hAnsiTheme="minorHAnsi" w:cstheme="minorHAnsi"/>
          <w:color w:val="FFC000"/>
          <w:kern w:val="24"/>
          <w:sz w:val="22"/>
          <w:szCs w:val="22"/>
          <w14:textOutline w14:w="13462" w14:cap="flat" w14:cmpd="sng" w14:algn="ctr">
            <w14:solidFill>
              <w14:schemeClr w14:val="accent4">
                <w14:lumMod w14:val="75000"/>
              </w14:schemeClr>
            </w14:solidFill>
            <w14:prstDash w14:val="solid"/>
            <w14:round/>
          </w14:textOutline>
        </w:rPr>
        <w:t xml:space="preserve">How a person looks </w:t>
      </w:r>
      <w:r w:rsidRPr="00323C9B">
        <w:rPr>
          <w:rFonts w:asciiTheme="minorHAnsi" w:eastAsiaTheme="minorEastAsia" w:hAnsiTheme="minorHAnsi" w:cstheme="minorHAnsi"/>
          <w:sz w:val="22"/>
          <w:szCs w:val="22"/>
        </w:rPr>
        <w:sym w:font="Wingdings" w:char="F0E0"/>
      </w:r>
      <w:r w:rsidRPr="00323C9B">
        <w:rPr>
          <w:rFonts w:asciiTheme="minorHAnsi" w:eastAsiaTheme="minorEastAsia" w:hAnsiTheme="minorHAnsi" w:cstheme="minorHAnsi"/>
          <w:color w:val="FFC000"/>
          <w:kern w:val="24"/>
          <w:sz w:val="22"/>
          <w:szCs w:val="22"/>
          <w14:textOutline w14:w="13462" w14:cap="flat" w14:cmpd="sng" w14:algn="ctr">
            <w14:solidFill>
              <w14:schemeClr w14:val="accent4">
                <w14:lumMod w14:val="75000"/>
              </w14:schemeClr>
            </w14:solidFill>
            <w14:prstDash w14:val="solid"/>
            <w14:round/>
          </w14:textOutline>
        </w:rPr>
        <w:t xml:space="preserve"> Eyes, face, hair, scars or distinctive marks.</w:t>
      </w:r>
    </w:p>
    <w:p w:rsidR="00323C9B" w:rsidRPr="00323C9B" w:rsidRDefault="00323C9B" w:rsidP="00323C9B">
      <w:pPr>
        <w:pStyle w:val="ListParagraph"/>
        <w:numPr>
          <w:ilvl w:val="0"/>
          <w:numId w:val="1"/>
        </w:numPr>
        <w:rPr>
          <w:rFonts w:asciiTheme="minorHAnsi" w:hAnsiTheme="minorHAnsi" w:cstheme="minorHAnsi"/>
          <w:sz w:val="22"/>
          <w:szCs w:val="22"/>
        </w:rPr>
      </w:pPr>
      <w:r w:rsidRPr="00323C9B">
        <w:rPr>
          <w:rFonts w:asciiTheme="minorHAnsi" w:eastAsiaTheme="minorEastAsia" w:hAnsiTheme="minorHAnsi" w:cstheme="minorHAnsi"/>
          <w:color w:val="00B0F0"/>
          <w:kern w:val="24"/>
          <w:sz w:val="22"/>
          <w:szCs w:val="22"/>
          <w14:textOutline w14:w="13462" w14:cap="flat" w14:cmpd="sng" w14:algn="ctr">
            <w14:solidFill>
              <w14:srgbClr w14:val="0070C0"/>
            </w14:solidFill>
            <w14:prstDash w14:val="solid"/>
            <w14:round/>
          </w14:textOutline>
        </w:rPr>
        <w:t>Personality:</w:t>
      </w:r>
    </w:p>
    <w:p w:rsidR="00323C9B" w:rsidRPr="00323C9B" w:rsidRDefault="00323C9B" w:rsidP="00323C9B">
      <w:pPr>
        <w:pStyle w:val="ListParagraph"/>
        <w:numPr>
          <w:ilvl w:val="1"/>
          <w:numId w:val="1"/>
        </w:numPr>
        <w:rPr>
          <w:rFonts w:asciiTheme="minorHAnsi" w:hAnsiTheme="minorHAnsi" w:cstheme="minorHAnsi"/>
          <w:sz w:val="22"/>
          <w:szCs w:val="22"/>
        </w:rPr>
      </w:pPr>
      <w:r w:rsidRPr="00323C9B">
        <w:rPr>
          <w:rFonts w:asciiTheme="minorHAnsi" w:eastAsiaTheme="minorEastAsia" w:hAnsiTheme="minorHAnsi" w:cstheme="minorHAnsi"/>
          <w:color w:val="FFC000"/>
          <w:kern w:val="24"/>
          <w:sz w:val="22"/>
          <w:szCs w:val="22"/>
          <w14:textOutline w14:w="13462" w14:cap="flat" w14:cmpd="sng" w14:algn="ctr">
            <w14:solidFill>
              <w14:schemeClr w14:val="accent4">
                <w14:lumMod w14:val="75000"/>
              </w14:schemeClr>
            </w14:solidFill>
            <w14:prstDash w14:val="solid"/>
            <w14:round/>
          </w14:textOutline>
        </w:rPr>
        <w:t xml:space="preserve">What a person is like </w:t>
      </w:r>
      <w:r w:rsidRPr="00323C9B">
        <w:rPr>
          <w:rFonts w:asciiTheme="minorHAnsi" w:eastAsiaTheme="minorEastAsia" w:hAnsiTheme="minorHAnsi" w:cstheme="minorHAnsi"/>
          <w:sz w:val="22"/>
          <w:szCs w:val="22"/>
        </w:rPr>
        <w:sym w:font="Wingdings" w:char="F0E0"/>
      </w:r>
      <w:r w:rsidRPr="00323C9B">
        <w:rPr>
          <w:rFonts w:asciiTheme="minorHAnsi" w:eastAsiaTheme="minorEastAsia" w:hAnsiTheme="minorHAnsi" w:cstheme="minorHAnsi"/>
          <w:color w:val="FFC000"/>
          <w:kern w:val="24"/>
          <w:sz w:val="22"/>
          <w:szCs w:val="22"/>
          <w14:textOutline w14:w="13462" w14:cap="flat" w14:cmpd="sng" w14:algn="ctr">
            <w14:solidFill>
              <w14:schemeClr w14:val="accent4">
                <w14:lumMod w14:val="75000"/>
              </w14:schemeClr>
            </w14:solidFill>
            <w14:prstDash w14:val="solid"/>
            <w14:round/>
          </w14:textOutline>
        </w:rPr>
        <w:t xml:space="preserve"> Mean, nice, happy, sad.</w:t>
      </w:r>
    </w:p>
    <w:p w:rsidR="00323C9B" w:rsidRDefault="00323C9B"/>
    <w:p w:rsidR="00323C9B" w:rsidRDefault="00323C9B"/>
    <w:p w:rsidR="00323C9B" w:rsidRDefault="00323C9B"/>
    <w:p w:rsidR="00323C9B" w:rsidRDefault="00323C9B">
      <w:r>
        <w:rPr>
          <w:noProof/>
        </w:rPr>
        <w:drawing>
          <wp:anchor distT="0" distB="0" distL="114300" distR="114300" simplePos="0" relativeHeight="251659264" behindDoc="0" locked="0" layoutInCell="1" allowOverlap="1" wp14:anchorId="7CC4F97B">
            <wp:simplePos x="0" y="0"/>
            <wp:positionH relativeFrom="column">
              <wp:posOffset>-247650</wp:posOffset>
            </wp:positionH>
            <wp:positionV relativeFrom="paragraph">
              <wp:posOffset>293370</wp:posOffset>
            </wp:positionV>
            <wp:extent cx="2034456" cy="3162151"/>
            <wp:effectExtent l="0" t="0" r="0" b="635"/>
            <wp:wrapThrough wrapText="bothSides">
              <wp:wrapPolygon edited="0">
                <wp:start x="9306" y="130"/>
                <wp:lineTo x="8699" y="2473"/>
                <wp:lineTo x="5058" y="4555"/>
                <wp:lineTo x="4855" y="5466"/>
                <wp:lineTo x="5665" y="6637"/>
                <wp:lineTo x="6474" y="6637"/>
                <wp:lineTo x="5260" y="8720"/>
                <wp:lineTo x="4451" y="9761"/>
                <wp:lineTo x="4046" y="10542"/>
                <wp:lineTo x="2023" y="12624"/>
                <wp:lineTo x="1214" y="17049"/>
                <wp:lineTo x="1012" y="19132"/>
                <wp:lineTo x="202" y="21214"/>
                <wp:lineTo x="202" y="21474"/>
                <wp:lineTo x="18613" y="21474"/>
                <wp:lineTo x="17803" y="19132"/>
                <wp:lineTo x="16792" y="15227"/>
                <wp:lineTo x="16589" y="14967"/>
                <wp:lineTo x="15780" y="12885"/>
                <wp:lineTo x="16994" y="10802"/>
                <wp:lineTo x="16994" y="7939"/>
                <wp:lineTo x="15983" y="7158"/>
                <wp:lineTo x="13959" y="6637"/>
                <wp:lineTo x="14769" y="6637"/>
                <wp:lineTo x="16792" y="5076"/>
                <wp:lineTo x="16994" y="4555"/>
                <wp:lineTo x="14769" y="3384"/>
                <wp:lineTo x="12543" y="2473"/>
                <wp:lineTo x="10520" y="130"/>
                <wp:lineTo x="9306" y="13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4456" cy="3162151"/>
                    </a:xfrm>
                    <a:prstGeom prst="rect">
                      <a:avLst/>
                    </a:prstGeom>
                    <a:noFill/>
                  </pic:spPr>
                </pic:pic>
              </a:graphicData>
            </a:graphic>
          </wp:anchor>
        </w:drawing>
      </w:r>
    </w:p>
    <w:p w:rsidR="00323C9B" w:rsidRDefault="00323C9B">
      <w:r>
        <w:t xml:space="preserve">WAGOLL: Professor McGonagall </w:t>
      </w:r>
    </w:p>
    <w:p w:rsidR="00323C9B" w:rsidRPr="00323C9B" w:rsidRDefault="00323C9B">
      <w:pPr>
        <w:rPr>
          <w14:textOutline w14:w="9525" w14:cap="rnd" w14:cmpd="sng" w14:algn="ctr">
            <w14:solidFill>
              <w14:srgbClr w14:val="000000"/>
            </w14:solidFill>
            <w14:prstDash w14:val="solid"/>
            <w14:bevel/>
          </w14:textOutline>
        </w:rPr>
      </w:pPr>
    </w:p>
    <w:p w:rsidR="00323C9B" w:rsidRPr="00323C9B" w:rsidRDefault="00323C9B" w:rsidP="00323C9B">
      <w:pPr>
        <w:spacing w:after="0" w:line="360" w:lineRule="auto"/>
        <w:rPr>
          <w:rFonts w:eastAsia="Times New Roman" w:cstheme="minorHAnsi"/>
          <w:lang w:eastAsia="en-GB"/>
          <w14:textOutline w14:w="9525" w14:cap="rnd" w14:cmpd="sng" w14:algn="ctr">
            <w14:solidFill>
              <w14:srgbClr w14:val="000000"/>
            </w14:solidFill>
            <w14:prstDash w14:val="solid"/>
            <w14:bevel/>
          </w14:textOutline>
        </w:rPr>
      </w:pPr>
      <w:r w:rsidRPr="00323C9B">
        <w:rPr>
          <w:rFonts w:eastAsiaTheme="minorEastAsia" w:cstheme="minorHAnsi"/>
          <w:bCs/>
          <w:color w:val="FFC000"/>
          <w:kern w:val="24"/>
          <w:lang w:eastAsia="en-GB"/>
          <w14:textOutline w14:w="13462" w14:cap="flat" w14:cmpd="sng" w14:algn="ctr">
            <w14:solidFill>
              <w14:srgbClr w14:val="000000"/>
            </w14:solidFill>
            <w14:prstDash w14:val="solid"/>
            <w14:round/>
          </w14:textOutline>
        </w:rPr>
        <w:t xml:space="preserve">“A rather severe-looking woman who was wearing square glasses exactly the shape of the markings the cat had had around its eyes. She, too, was wearing a cloak, an emerald one. Her black hair was drawn into a tight bun. Professor McGonagall almost always showed a sternness and was held in great respect (and some fear) by nearly all students and staff. She didn’t tolerate audacity nor silliness from her pupils and was known to turn cold towards people who said or did things in front of her that were stupid. However, she did have a dry sense of humour which usually came out when times were tough.” </w:t>
      </w:r>
    </w:p>
    <w:p w:rsidR="00323C9B" w:rsidRDefault="00323C9B"/>
    <w:p w:rsidR="00323C9B" w:rsidRDefault="00323C9B"/>
    <w:tbl>
      <w:tblPr>
        <w:tblStyle w:val="TableGrid"/>
        <w:tblW w:w="0" w:type="auto"/>
        <w:tblLook w:val="04A0" w:firstRow="1" w:lastRow="0" w:firstColumn="1" w:lastColumn="0" w:noHBand="0" w:noVBand="1"/>
      </w:tblPr>
      <w:tblGrid>
        <w:gridCol w:w="1852"/>
        <w:gridCol w:w="3813"/>
        <w:gridCol w:w="3351"/>
      </w:tblGrid>
      <w:tr w:rsidR="006D5D71" w:rsidTr="00700BF2">
        <w:tc>
          <w:tcPr>
            <w:tcW w:w="9016" w:type="dxa"/>
            <w:gridSpan w:val="3"/>
          </w:tcPr>
          <w:p w:rsidR="006D5D71" w:rsidRDefault="006D5D71" w:rsidP="00323C9B">
            <w:pPr>
              <w:jc w:val="center"/>
            </w:pPr>
            <w:r>
              <w:t>Success Criteria</w:t>
            </w:r>
          </w:p>
        </w:tc>
      </w:tr>
      <w:tr w:rsidR="006D5D71" w:rsidTr="006D5D71">
        <w:tc>
          <w:tcPr>
            <w:tcW w:w="1852" w:type="dxa"/>
          </w:tcPr>
          <w:p w:rsidR="006D5D71" w:rsidRDefault="006D5D71">
            <w:r>
              <w:t>Must</w:t>
            </w:r>
          </w:p>
        </w:tc>
        <w:tc>
          <w:tcPr>
            <w:tcW w:w="3813" w:type="dxa"/>
          </w:tcPr>
          <w:p w:rsidR="006D5D71" w:rsidRDefault="006D5D71">
            <w:r>
              <w:t>Describe part of their personality</w:t>
            </w:r>
          </w:p>
        </w:tc>
        <w:tc>
          <w:tcPr>
            <w:tcW w:w="3351" w:type="dxa"/>
            <w:vMerge w:val="restart"/>
          </w:tcPr>
          <w:p w:rsidR="006D5D71" w:rsidRDefault="006D5D71"/>
          <w:p w:rsidR="006D5D71" w:rsidRDefault="006D5D71">
            <w:r>
              <w:t>Must: 5 sentences</w:t>
            </w:r>
          </w:p>
        </w:tc>
      </w:tr>
      <w:tr w:rsidR="006D5D71" w:rsidTr="006D5D71">
        <w:tc>
          <w:tcPr>
            <w:tcW w:w="1852" w:type="dxa"/>
          </w:tcPr>
          <w:p w:rsidR="006D5D71" w:rsidRDefault="006D5D71">
            <w:r>
              <w:t>Must</w:t>
            </w:r>
          </w:p>
        </w:tc>
        <w:tc>
          <w:tcPr>
            <w:tcW w:w="3813" w:type="dxa"/>
          </w:tcPr>
          <w:p w:rsidR="006D5D71" w:rsidRDefault="006D5D71">
            <w:r>
              <w:t>Describe part of their appearance</w:t>
            </w:r>
          </w:p>
        </w:tc>
        <w:tc>
          <w:tcPr>
            <w:tcW w:w="3351" w:type="dxa"/>
            <w:vMerge/>
          </w:tcPr>
          <w:p w:rsidR="006D5D71" w:rsidRDefault="006D5D71"/>
        </w:tc>
      </w:tr>
      <w:tr w:rsidR="006D5D71" w:rsidTr="006D5D71">
        <w:tc>
          <w:tcPr>
            <w:tcW w:w="1852" w:type="dxa"/>
          </w:tcPr>
          <w:p w:rsidR="006D5D71" w:rsidRDefault="006D5D71">
            <w:r>
              <w:t>Must</w:t>
            </w:r>
          </w:p>
        </w:tc>
        <w:tc>
          <w:tcPr>
            <w:tcW w:w="3813" w:type="dxa"/>
          </w:tcPr>
          <w:p w:rsidR="006D5D71" w:rsidRDefault="006D5D71">
            <w:r>
              <w:t>Expanded noun phrase</w:t>
            </w:r>
          </w:p>
        </w:tc>
        <w:tc>
          <w:tcPr>
            <w:tcW w:w="3351" w:type="dxa"/>
            <w:vMerge/>
          </w:tcPr>
          <w:p w:rsidR="006D5D71" w:rsidRDefault="006D5D71"/>
        </w:tc>
      </w:tr>
      <w:tr w:rsidR="006D5D71" w:rsidTr="006D5D71">
        <w:tc>
          <w:tcPr>
            <w:tcW w:w="1852" w:type="dxa"/>
          </w:tcPr>
          <w:p w:rsidR="006D5D71" w:rsidRDefault="006D5D71">
            <w:r>
              <w:t>Must</w:t>
            </w:r>
          </w:p>
        </w:tc>
        <w:tc>
          <w:tcPr>
            <w:tcW w:w="3813" w:type="dxa"/>
          </w:tcPr>
          <w:p w:rsidR="006D5D71" w:rsidRDefault="006D5D71">
            <w:r>
              <w:t>Co-ordinating conjunction</w:t>
            </w:r>
          </w:p>
        </w:tc>
        <w:tc>
          <w:tcPr>
            <w:tcW w:w="3351" w:type="dxa"/>
            <w:vMerge/>
          </w:tcPr>
          <w:p w:rsidR="006D5D71" w:rsidRDefault="006D5D71"/>
        </w:tc>
      </w:tr>
      <w:tr w:rsidR="006D5D71" w:rsidTr="006D5D71">
        <w:tc>
          <w:tcPr>
            <w:tcW w:w="1852" w:type="dxa"/>
          </w:tcPr>
          <w:p w:rsidR="006D5D71" w:rsidRDefault="006D5D71">
            <w:r>
              <w:t>Should</w:t>
            </w:r>
          </w:p>
        </w:tc>
        <w:tc>
          <w:tcPr>
            <w:tcW w:w="3813" w:type="dxa"/>
          </w:tcPr>
          <w:p w:rsidR="006D5D71" w:rsidRDefault="006D5D71">
            <w:r>
              <w:t>Fronted adverbial</w:t>
            </w:r>
          </w:p>
        </w:tc>
        <w:tc>
          <w:tcPr>
            <w:tcW w:w="3351" w:type="dxa"/>
          </w:tcPr>
          <w:p w:rsidR="006D5D71" w:rsidRDefault="006D5D71"/>
        </w:tc>
      </w:tr>
      <w:tr w:rsidR="006D5D71" w:rsidTr="006D5D71">
        <w:tc>
          <w:tcPr>
            <w:tcW w:w="1852" w:type="dxa"/>
          </w:tcPr>
          <w:p w:rsidR="006D5D71" w:rsidRDefault="006D5D71">
            <w:r>
              <w:t>Should</w:t>
            </w:r>
          </w:p>
        </w:tc>
        <w:tc>
          <w:tcPr>
            <w:tcW w:w="3813" w:type="dxa"/>
          </w:tcPr>
          <w:p w:rsidR="006D5D71" w:rsidRDefault="006D5D71">
            <w:r>
              <w:t>Adventurous vocabulary choice</w:t>
            </w:r>
          </w:p>
        </w:tc>
        <w:tc>
          <w:tcPr>
            <w:tcW w:w="3351" w:type="dxa"/>
            <w:vMerge w:val="restart"/>
          </w:tcPr>
          <w:p w:rsidR="006D5D71" w:rsidRDefault="006D5D71"/>
          <w:p w:rsidR="006D5D71" w:rsidRDefault="006D5D71">
            <w:r>
              <w:t>Must: 100 words</w:t>
            </w:r>
            <w:bookmarkStart w:id="0" w:name="_GoBack"/>
            <w:bookmarkEnd w:id="0"/>
          </w:p>
        </w:tc>
      </w:tr>
      <w:tr w:rsidR="006D5D71" w:rsidTr="006D5D71">
        <w:tc>
          <w:tcPr>
            <w:tcW w:w="1852" w:type="dxa"/>
          </w:tcPr>
          <w:p w:rsidR="006D5D71" w:rsidRDefault="006D5D71">
            <w:r>
              <w:t>Dazzle</w:t>
            </w:r>
          </w:p>
        </w:tc>
        <w:tc>
          <w:tcPr>
            <w:tcW w:w="3813" w:type="dxa"/>
          </w:tcPr>
          <w:p w:rsidR="006D5D71" w:rsidRDefault="006D5D71">
            <w:r>
              <w:t xml:space="preserve">Parenthesis </w:t>
            </w:r>
          </w:p>
        </w:tc>
        <w:tc>
          <w:tcPr>
            <w:tcW w:w="3351" w:type="dxa"/>
            <w:vMerge/>
          </w:tcPr>
          <w:p w:rsidR="006D5D71" w:rsidRDefault="006D5D71"/>
        </w:tc>
      </w:tr>
      <w:tr w:rsidR="006D5D71" w:rsidTr="006D5D71">
        <w:tc>
          <w:tcPr>
            <w:tcW w:w="1852" w:type="dxa"/>
          </w:tcPr>
          <w:p w:rsidR="006D5D71" w:rsidRDefault="006D5D71">
            <w:r>
              <w:t>Dazzle</w:t>
            </w:r>
          </w:p>
        </w:tc>
        <w:tc>
          <w:tcPr>
            <w:tcW w:w="3813" w:type="dxa"/>
          </w:tcPr>
          <w:p w:rsidR="006D5D71" w:rsidRDefault="006D5D71">
            <w:r>
              <w:t>Hyphen</w:t>
            </w:r>
          </w:p>
        </w:tc>
        <w:tc>
          <w:tcPr>
            <w:tcW w:w="3351" w:type="dxa"/>
            <w:vMerge/>
          </w:tcPr>
          <w:p w:rsidR="006D5D71" w:rsidRDefault="006D5D71"/>
        </w:tc>
      </w:tr>
    </w:tbl>
    <w:p w:rsidR="00323C9B" w:rsidRDefault="006D5D71">
      <w:r>
        <w:lastRenderedPageBreak/>
        <w:t xml:space="preserve">Click on the characters below to see a short video clip of their best bits from the films. </w:t>
      </w:r>
    </w:p>
    <w:p w:rsidR="00323C9B" w:rsidRDefault="006D5D71">
      <w:r w:rsidRPr="006D5D71">
        <w:drawing>
          <wp:anchor distT="0" distB="0" distL="114300" distR="114300" simplePos="0" relativeHeight="251660288" behindDoc="0" locked="0" layoutInCell="1" allowOverlap="1" wp14:anchorId="029005EB">
            <wp:simplePos x="0" y="0"/>
            <wp:positionH relativeFrom="margin">
              <wp:posOffset>4169410</wp:posOffset>
            </wp:positionH>
            <wp:positionV relativeFrom="paragraph">
              <wp:posOffset>3162300</wp:posOffset>
            </wp:positionV>
            <wp:extent cx="1870993" cy="1403350"/>
            <wp:effectExtent l="114300" t="0" r="224790" b="215900"/>
            <wp:wrapNone/>
            <wp:docPr id="5" name="Pictur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0993" cy="1403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5210DF">
        <w:rPr>
          <w:noProof/>
        </w:rPr>
        <w:drawing>
          <wp:inline distT="0" distB="0" distL="0" distR="0" wp14:anchorId="5A125008">
            <wp:extent cx="1276350" cy="2682685"/>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516" cy="2712460"/>
                    </a:xfrm>
                    <a:prstGeom prst="rect">
                      <a:avLst/>
                    </a:prstGeom>
                    <a:noFill/>
                  </pic:spPr>
                </pic:pic>
              </a:graphicData>
            </a:graphic>
          </wp:inline>
        </w:drawing>
      </w:r>
      <w:r>
        <w:rPr>
          <w:noProof/>
        </w:rPr>
        <w:drawing>
          <wp:inline distT="0" distB="0" distL="0" distR="0" wp14:anchorId="28441435">
            <wp:extent cx="3390927" cy="5008245"/>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5098" cy="5014405"/>
                    </a:xfrm>
                    <a:prstGeom prst="rect">
                      <a:avLst/>
                    </a:prstGeom>
                    <a:noFill/>
                  </pic:spPr>
                </pic:pic>
              </a:graphicData>
            </a:graphic>
          </wp:inline>
        </w:drawing>
      </w:r>
    </w:p>
    <w:sectPr w:rsidR="00323C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DC0434"/>
    <w:multiLevelType w:val="hybridMultilevel"/>
    <w:tmpl w:val="E3387A1C"/>
    <w:lvl w:ilvl="0" w:tplc="29B8D9D4">
      <w:start w:val="1"/>
      <w:numFmt w:val="bullet"/>
      <w:lvlText w:val="•"/>
      <w:lvlJc w:val="left"/>
      <w:pPr>
        <w:tabs>
          <w:tab w:val="num" w:pos="720"/>
        </w:tabs>
        <w:ind w:left="720" w:hanging="360"/>
      </w:pPr>
      <w:rPr>
        <w:rFonts w:ascii="Arial" w:hAnsi="Arial" w:hint="default"/>
      </w:rPr>
    </w:lvl>
    <w:lvl w:ilvl="1" w:tplc="5A641B06">
      <w:numFmt w:val="bullet"/>
      <w:lvlText w:val=""/>
      <w:lvlJc w:val="left"/>
      <w:pPr>
        <w:tabs>
          <w:tab w:val="num" w:pos="1440"/>
        </w:tabs>
        <w:ind w:left="1440" w:hanging="360"/>
      </w:pPr>
      <w:rPr>
        <w:rFonts w:ascii="Wingdings" w:hAnsi="Wingdings" w:hint="default"/>
      </w:rPr>
    </w:lvl>
    <w:lvl w:ilvl="2" w:tplc="FDFC640C" w:tentative="1">
      <w:start w:val="1"/>
      <w:numFmt w:val="bullet"/>
      <w:lvlText w:val="•"/>
      <w:lvlJc w:val="left"/>
      <w:pPr>
        <w:tabs>
          <w:tab w:val="num" w:pos="2160"/>
        </w:tabs>
        <w:ind w:left="2160" w:hanging="360"/>
      </w:pPr>
      <w:rPr>
        <w:rFonts w:ascii="Arial" w:hAnsi="Arial" w:hint="default"/>
      </w:rPr>
    </w:lvl>
    <w:lvl w:ilvl="3" w:tplc="A6904A56" w:tentative="1">
      <w:start w:val="1"/>
      <w:numFmt w:val="bullet"/>
      <w:lvlText w:val="•"/>
      <w:lvlJc w:val="left"/>
      <w:pPr>
        <w:tabs>
          <w:tab w:val="num" w:pos="2880"/>
        </w:tabs>
        <w:ind w:left="2880" w:hanging="360"/>
      </w:pPr>
      <w:rPr>
        <w:rFonts w:ascii="Arial" w:hAnsi="Arial" w:hint="default"/>
      </w:rPr>
    </w:lvl>
    <w:lvl w:ilvl="4" w:tplc="3D4E40D6" w:tentative="1">
      <w:start w:val="1"/>
      <w:numFmt w:val="bullet"/>
      <w:lvlText w:val="•"/>
      <w:lvlJc w:val="left"/>
      <w:pPr>
        <w:tabs>
          <w:tab w:val="num" w:pos="3600"/>
        </w:tabs>
        <w:ind w:left="3600" w:hanging="360"/>
      </w:pPr>
      <w:rPr>
        <w:rFonts w:ascii="Arial" w:hAnsi="Arial" w:hint="default"/>
      </w:rPr>
    </w:lvl>
    <w:lvl w:ilvl="5" w:tplc="BB7AD596" w:tentative="1">
      <w:start w:val="1"/>
      <w:numFmt w:val="bullet"/>
      <w:lvlText w:val="•"/>
      <w:lvlJc w:val="left"/>
      <w:pPr>
        <w:tabs>
          <w:tab w:val="num" w:pos="4320"/>
        </w:tabs>
        <w:ind w:left="4320" w:hanging="360"/>
      </w:pPr>
      <w:rPr>
        <w:rFonts w:ascii="Arial" w:hAnsi="Arial" w:hint="default"/>
      </w:rPr>
    </w:lvl>
    <w:lvl w:ilvl="6" w:tplc="91700544" w:tentative="1">
      <w:start w:val="1"/>
      <w:numFmt w:val="bullet"/>
      <w:lvlText w:val="•"/>
      <w:lvlJc w:val="left"/>
      <w:pPr>
        <w:tabs>
          <w:tab w:val="num" w:pos="5040"/>
        </w:tabs>
        <w:ind w:left="5040" w:hanging="360"/>
      </w:pPr>
      <w:rPr>
        <w:rFonts w:ascii="Arial" w:hAnsi="Arial" w:hint="default"/>
      </w:rPr>
    </w:lvl>
    <w:lvl w:ilvl="7" w:tplc="6AA8501C" w:tentative="1">
      <w:start w:val="1"/>
      <w:numFmt w:val="bullet"/>
      <w:lvlText w:val="•"/>
      <w:lvlJc w:val="left"/>
      <w:pPr>
        <w:tabs>
          <w:tab w:val="num" w:pos="5760"/>
        </w:tabs>
        <w:ind w:left="5760" w:hanging="360"/>
      </w:pPr>
      <w:rPr>
        <w:rFonts w:ascii="Arial" w:hAnsi="Arial" w:hint="default"/>
      </w:rPr>
    </w:lvl>
    <w:lvl w:ilvl="8" w:tplc="CAF48B9E"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F50"/>
    <w:rsid w:val="00323C9B"/>
    <w:rsid w:val="003F3DD1"/>
    <w:rsid w:val="005210DF"/>
    <w:rsid w:val="005829CC"/>
    <w:rsid w:val="005A37F2"/>
    <w:rsid w:val="006D5D71"/>
    <w:rsid w:val="00B15F50"/>
    <w:rsid w:val="00FD5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8459A"/>
  <w15:chartTrackingRefBased/>
  <w15:docId w15:val="{D7BC34D1-5F1F-4C08-BF7F-48C3B980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3C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23C9B"/>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323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46073">
      <w:bodyDiv w:val="1"/>
      <w:marLeft w:val="0"/>
      <w:marRight w:val="0"/>
      <w:marTop w:val="0"/>
      <w:marBottom w:val="0"/>
      <w:divBdr>
        <w:top w:val="none" w:sz="0" w:space="0" w:color="auto"/>
        <w:left w:val="none" w:sz="0" w:space="0" w:color="auto"/>
        <w:bottom w:val="none" w:sz="0" w:space="0" w:color="auto"/>
        <w:right w:val="none" w:sz="0" w:space="0" w:color="auto"/>
      </w:divBdr>
    </w:div>
    <w:div w:id="1246112988">
      <w:bodyDiv w:val="1"/>
      <w:marLeft w:val="0"/>
      <w:marRight w:val="0"/>
      <w:marTop w:val="0"/>
      <w:marBottom w:val="0"/>
      <w:divBdr>
        <w:top w:val="none" w:sz="0" w:space="0" w:color="auto"/>
        <w:left w:val="none" w:sz="0" w:space="0" w:color="auto"/>
        <w:bottom w:val="none" w:sz="0" w:space="0" w:color="auto"/>
        <w:right w:val="none" w:sz="0" w:space="0" w:color="auto"/>
      </w:divBdr>
    </w:div>
    <w:div w:id="1848904661">
      <w:bodyDiv w:val="1"/>
      <w:marLeft w:val="0"/>
      <w:marRight w:val="0"/>
      <w:marTop w:val="0"/>
      <w:marBottom w:val="0"/>
      <w:divBdr>
        <w:top w:val="none" w:sz="0" w:space="0" w:color="auto"/>
        <w:left w:val="none" w:sz="0" w:space="0" w:color="auto"/>
        <w:bottom w:val="none" w:sz="0" w:space="0" w:color="auto"/>
        <w:right w:val="none" w:sz="0" w:space="0" w:color="auto"/>
      </w:divBdr>
      <w:divsChild>
        <w:div w:id="1962376222">
          <w:marLeft w:val="720"/>
          <w:marRight w:val="0"/>
          <w:marTop w:val="0"/>
          <w:marBottom w:val="0"/>
          <w:divBdr>
            <w:top w:val="none" w:sz="0" w:space="0" w:color="auto"/>
            <w:left w:val="none" w:sz="0" w:space="0" w:color="auto"/>
            <w:bottom w:val="none" w:sz="0" w:space="0" w:color="auto"/>
            <w:right w:val="none" w:sz="0" w:space="0" w:color="auto"/>
          </w:divBdr>
        </w:div>
        <w:div w:id="1747877025">
          <w:marLeft w:val="720"/>
          <w:marRight w:val="0"/>
          <w:marTop w:val="0"/>
          <w:marBottom w:val="0"/>
          <w:divBdr>
            <w:top w:val="none" w:sz="0" w:space="0" w:color="auto"/>
            <w:left w:val="none" w:sz="0" w:space="0" w:color="auto"/>
            <w:bottom w:val="none" w:sz="0" w:space="0" w:color="auto"/>
            <w:right w:val="none" w:sz="0" w:space="0" w:color="auto"/>
          </w:divBdr>
        </w:div>
        <w:div w:id="1763647234">
          <w:marLeft w:val="1627"/>
          <w:marRight w:val="0"/>
          <w:marTop w:val="0"/>
          <w:marBottom w:val="0"/>
          <w:divBdr>
            <w:top w:val="none" w:sz="0" w:space="0" w:color="auto"/>
            <w:left w:val="none" w:sz="0" w:space="0" w:color="auto"/>
            <w:bottom w:val="none" w:sz="0" w:space="0" w:color="auto"/>
            <w:right w:val="none" w:sz="0" w:space="0" w:color="auto"/>
          </w:divBdr>
        </w:div>
        <w:div w:id="732849569">
          <w:marLeft w:val="720"/>
          <w:marRight w:val="0"/>
          <w:marTop w:val="0"/>
          <w:marBottom w:val="0"/>
          <w:divBdr>
            <w:top w:val="none" w:sz="0" w:space="0" w:color="auto"/>
            <w:left w:val="none" w:sz="0" w:space="0" w:color="auto"/>
            <w:bottom w:val="none" w:sz="0" w:space="0" w:color="auto"/>
            <w:right w:val="none" w:sz="0" w:space="0" w:color="auto"/>
          </w:divBdr>
        </w:div>
        <w:div w:id="1995068395">
          <w:marLeft w:val="162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h.bing.com/th/id/Rb705b1338b53b9e52da8a56511d4a8e3?rik=jjrhERaf1ZqAMw&amp;riu=http%3a%2f%2fstatic5.businessinsider.com%2fimage%2f563a7957dd089590518b45a6-480%2fharry-potter-dudley-dursley.jpg&amp;ehk=bMge%2fELeQSuoSrbbhOIuTfttyaJuBm1TJnKCwAPmvjE%3d&amp;risl=&amp;pid=ImgRaw"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gHWG2LTeI_Q" TargetMode="Externa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0Z4UUc7waM8"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2</Pages>
  <Words>220</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Hannah</dc:creator>
  <cp:keywords/>
  <dc:description/>
  <cp:lastModifiedBy>D Hannah</cp:lastModifiedBy>
  <cp:revision>2</cp:revision>
  <dcterms:created xsi:type="dcterms:W3CDTF">2021-02-22T13:14:00Z</dcterms:created>
  <dcterms:modified xsi:type="dcterms:W3CDTF">2021-02-22T18:56:00Z</dcterms:modified>
</cp:coreProperties>
</file>